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36" w:rsidRPr="00004136" w:rsidRDefault="00004136" w:rsidP="00004136">
      <w:pPr>
        <w:jc w:val="center"/>
        <w:rPr>
          <w:rFonts w:ascii="Times New Roman" w:hAnsi="Times New Roman" w:cs="Times New Roman"/>
          <w:sz w:val="32"/>
          <w:szCs w:val="32"/>
        </w:rPr>
      </w:pPr>
      <w:r w:rsidRPr="00004136">
        <w:rPr>
          <w:rFonts w:ascii="Times New Roman" w:hAnsi="Times New Roman" w:cs="Times New Roman"/>
          <w:sz w:val="32"/>
          <w:szCs w:val="32"/>
        </w:rPr>
        <w:t>ЛОВУШКИ”, ПОДСТЕРЕГАЮЩИЕ ВОЗЛЕ ДОМА.</w:t>
      </w:r>
      <w:bookmarkStart w:id="0" w:name="_GoBack"/>
      <w:bookmarkEnd w:id="0"/>
    </w:p>
    <w:p w:rsidR="00004136" w:rsidRPr="00004136" w:rsidRDefault="00004136" w:rsidP="00004136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F58EB" w:rsidRPr="00004136" w:rsidRDefault="00004136" w:rsidP="00004136">
      <w:pPr>
        <w:rPr>
          <w:rFonts w:ascii="Times New Roman" w:hAnsi="Times New Roman" w:cs="Times New Roman"/>
          <w:sz w:val="32"/>
          <w:szCs w:val="32"/>
        </w:rPr>
      </w:pPr>
      <w:r w:rsidRPr="00004136">
        <w:rPr>
          <w:rFonts w:ascii="Times New Roman" w:hAnsi="Times New Roman" w:cs="Times New Roman"/>
          <w:sz w:val="32"/>
          <w:szCs w:val="32"/>
        </w:rPr>
        <w:t>Нельзя выбегать, не осмотревшись, из-за стоящего транспорта. Если возле дома стоит автомобиль, необходимо помнить, что он может поехать вперед, не подав сигнал, или, что опаснее, – задним ходом. Особенно опасны грузовики-фургоны, такси и автомобили скорой помощи. Водителям грузовиков трудно наблюдать и замечать пешеходов. Такси и “скорая помощь” часто спешат. Проезды у домов часто становятся местом для игр, и дети попадают в дорожную ловушку “отвлечение внимания” или “пустынная улица”.</w:t>
      </w:r>
    </w:p>
    <w:sectPr w:rsidR="001F58EB" w:rsidRPr="0000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36"/>
    <w:rsid w:val="00004136"/>
    <w:rsid w:val="001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2017-12-10T16:42:00Z</dcterms:created>
  <dcterms:modified xsi:type="dcterms:W3CDTF">2017-12-10T16:43:00Z</dcterms:modified>
</cp:coreProperties>
</file>