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D" w:rsidRDefault="00E1008D" w:rsidP="00E1008D">
      <w:pPr>
        <w:pStyle w:val="7"/>
        <w:jc w:val="center"/>
        <w:rPr>
          <w:rFonts w:ascii="Times New Roman" w:eastAsia="Times New Roman" w:hAnsi="Times New Roman" w:cs="Times New Roman"/>
          <w:b/>
          <w:i w:val="0"/>
          <w:sz w:val="36"/>
          <w:szCs w:val="36"/>
        </w:rPr>
      </w:pP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Фестивал</w:t>
      </w:r>
      <w:r>
        <w:rPr>
          <w:rFonts w:ascii="Times New Roman" w:eastAsia="Times New Roman" w:hAnsi="Times New Roman" w:cs="Times New Roman"/>
          <w:b/>
          <w:i w:val="0"/>
          <w:sz w:val="36"/>
          <w:szCs w:val="36"/>
        </w:rPr>
        <w:t>ь</w:t>
      </w: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-конкурс «</w:t>
      </w:r>
      <w:proofErr w:type="spellStart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Суперчитатель</w:t>
      </w:r>
      <w:proofErr w:type="spellEnd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 xml:space="preserve"> – 2022»</w:t>
      </w:r>
    </w:p>
    <w:p w:rsidR="00E1008D" w:rsidRPr="000561DD" w:rsidRDefault="00C7447A" w:rsidP="00E100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5-6</w:t>
      </w:r>
      <w:r w:rsidR="00E1008D" w:rsidRPr="000561DD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E1008D" w:rsidRP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выполнения конкурсных заданий фестиваля-конкурса «Суперчитатель-2022» </w:t>
      </w:r>
    </w:p>
    <w:p w:rsidR="00E1008D" w:rsidRPr="00E2783F" w:rsidRDefault="00C7447A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5-6</w:t>
      </w:r>
      <w:r w:rsidR="00E1008D" w:rsidRPr="00E2783F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классы</w:t>
      </w:r>
    </w:p>
    <w:p w:rsidR="00C7447A" w:rsidRPr="00E2783F" w:rsidRDefault="00C7447A" w:rsidP="00C7447A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Андрей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Жвалевский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, Евгения Пастернак "Время всегда хорошее";</w:t>
      </w:r>
    </w:p>
    <w:p w:rsidR="00C7447A" w:rsidRPr="00E2783F" w:rsidRDefault="00C7447A" w:rsidP="00C7447A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Любовь Воронкова "Сын Зевса";</w:t>
      </w:r>
    </w:p>
    <w:p w:rsidR="00C7447A" w:rsidRPr="00E2783F" w:rsidRDefault="00C7447A" w:rsidP="00C7447A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Ольга Громова "Сахарный ребенок";</w:t>
      </w:r>
    </w:p>
    <w:p w:rsidR="00C7447A" w:rsidRDefault="00C7447A" w:rsidP="00C7447A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Лидия Чарская "Записки маленькой гимназистки";</w:t>
      </w:r>
    </w:p>
    <w:p w:rsidR="00C7447A" w:rsidRDefault="00C7447A" w:rsidP="00C7447A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color w:val="333333"/>
          <w:sz w:val="28"/>
          <w:szCs w:val="28"/>
        </w:rPr>
        <w:t>Элинор Портер "</w:t>
      </w:r>
      <w:proofErr w:type="spellStart"/>
      <w:r w:rsidRPr="00C7447A">
        <w:rPr>
          <w:rFonts w:ascii="Times New Roman" w:eastAsia="Times New Roman" w:hAnsi="Times New Roman" w:cs="Times New Roman"/>
          <w:color w:val="333333"/>
          <w:sz w:val="28"/>
          <w:szCs w:val="28"/>
        </w:rPr>
        <w:t>Поллианна</w:t>
      </w:r>
      <w:proofErr w:type="spellEnd"/>
      <w:r w:rsidRPr="00C7447A">
        <w:rPr>
          <w:rFonts w:ascii="Times New Roman" w:eastAsia="Times New Roman" w:hAnsi="Times New Roman" w:cs="Times New Roman"/>
          <w:color w:val="333333"/>
          <w:sz w:val="28"/>
          <w:szCs w:val="28"/>
        </w:rPr>
        <w:t>".</w:t>
      </w:r>
    </w:p>
    <w:p w:rsidR="00C7447A" w:rsidRDefault="00C7447A" w:rsidP="00C7447A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Pr="00C7447A" w:rsidRDefault="00744519" w:rsidP="00C7447A">
      <w:pPr>
        <w:pStyle w:val="a3"/>
        <w:spacing w:before="240"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447A">
        <w:rPr>
          <w:rFonts w:ascii="Times New Roman" w:hAnsi="Times New Roman" w:cs="Times New Roman"/>
          <w:b/>
          <w:sz w:val="28"/>
          <w:szCs w:val="28"/>
        </w:rPr>
        <w:t xml:space="preserve">Фестиваль-конкурс проводится в следующих номинациях (индивидуальное </w:t>
      </w:r>
      <w:r w:rsidR="00C7447A">
        <w:rPr>
          <w:rFonts w:ascii="Times New Roman" w:hAnsi="Times New Roman" w:cs="Times New Roman"/>
          <w:b/>
          <w:sz w:val="28"/>
          <w:szCs w:val="28"/>
        </w:rPr>
        <w:t xml:space="preserve">или командное </w:t>
      </w:r>
      <w:r w:rsidRPr="00C7447A">
        <w:rPr>
          <w:rFonts w:ascii="Times New Roman" w:hAnsi="Times New Roman" w:cs="Times New Roman"/>
          <w:b/>
          <w:sz w:val="28"/>
          <w:szCs w:val="28"/>
        </w:rPr>
        <w:t>участие):</w:t>
      </w:r>
    </w:p>
    <w:p w:rsidR="00C7447A" w:rsidRPr="00C7447A" w:rsidRDefault="00C7447A" w:rsidP="00C7447A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7447A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C7447A">
        <w:rPr>
          <w:rFonts w:ascii="Times New Roman" w:eastAsia="Times New Roman" w:hAnsi="Times New Roman" w:cs="Times New Roman"/>
          <w:sz w:val="28"/>
          <w:szCs w:val="28"/>
        </w:rPr>
        <w:t xml:space="preserve">  к</w:t>
      </w:r>
      <w:proofErr w:type="gramEnd"/>
      <w:r w:rsidRPr="00C7447A">
        <w:rPr>
          <w:rFonts w:ascii="Times New Roman" w:eastAsia="Times New Roman" w:hAnsi="Times New Roman" w:cs="Times New Roman"/>
          <w:sz w:val="28"/>
          <w:szCs w:val="28"/>
        </w:rPr>
        <w:t xml:space="preserve"> одному произведению из предложенного списка</w:t>
      </w:r>
    </w:p>
    <w:p w:rsidR="00C7447A" w:rsidRPr="00C7447A" w:rsidRDefault="00C7447A" w:rsidP="00C7447A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sz w:val="28"/>
          <w:szCs w:val="28"/>
        </w:rPr>
        <w:t>Комикс к одному произведению из предложенного списка</w:t>
      </w:r>
    </w:p>
    <w:p w:rsidR="00C7447A" w:rsidRPr="00C7447A" w:rsidRDefault="00C7447A" w:rsidP="00C7447A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7447A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C7447A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C7447A">
        <w:rPr>
          <w:rFonts w:ascii="Times New Roman" w:eastAsia="Times New Roman" w:hAnsi="Times New Roman" w:cs="Times New Roman"/>
          <w:sz w:val="28"/>
          <w:szCs w:val="28"/>
        </w:rPr>
        <w:t>семейное участие) по одному или нескольким произведениям из предложенного списка</w:t>
      </w:r>
    </w:p>
    <w:p w:rsidR="00C7447A" w:rsidRPr="00C7447A" w:rsidRDefault="00C7447A" w:rsidP="00C7447A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sz w:val="28"/>
          <w:szCs w:val="28"/>
        </w:rPr>
        <w:t>Письмо литературному герою из предложенного списка произведений</w:t>
      </w:r>
    </w:p>
    <w:p w:rsidR="00C7447A" w:rsidRDefault="00C7447A" w:rsidP="004E53E7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19" w:rsidRPr="004E53E7" w:rsidRDefault="004E53E7" w:rsidP="004E53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3E7">
        <w:rPr>
          <w:rFonts w:ascii="Times New Roman" w:hAnsi="Times New Roman" w:cs="Times New Roman"/>
          <w:b/>
          <w:sz w:val="28"/>
          <w:szCs w:val="28"/>
        </w:rPr>
        <w:t>Срок сдачи работ</w:t>
      </w:r>
      <w:r w:rsidRPr="004E53E7">
        <w:rPr>
          <w:rFonts w:ascii="Times New Roman" w:hAnsi="Times New Roman" w:cs="Times New Roman"/>
          <w:sz w:val="28"/>
          <w:szCs w:val="28"/>
        </w:rPr>
        <w:t xml:space="preserve">: до </w:t>
      </w:r>
      <w:r w:rsidR="001350A4">
        <w:rPr>
          <w:rFonts w:ascii="Times New Roman" w:hAnsi="Times New Roman" w:cs="Times New Roman"/>
          <w:sz w:val="28"/>
          <w:szCs w:val="28"/>
        </w:rPr>
        <w:t>7</w:t>
      </w:r>
      <w:r w:rsidRPr="004E53E7">
        <w:rPr>
          <w:rFonts w:ascii="Times New Roman" w:hAnsi="Times New Roman" w:cs="Times New Roman"/>
          <w:sz w:val="28"/>
          <w:szCs w:val="28"/>
        </w:rPr>
        <w:t xml:space="preserve"> марта (в библиотеку МАОУ СОШ №23)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53E7">
        <w:rPr>
          <w:rFonts w:ascii="Times New Roman" w:hAnsi="Times New Roman" w:cs="Times New Roman"/>
          <w:sz w:val="28"/>
          <w:szCs w:val="28"/>
        </w:rPr>
        <w:t>Работы, поступившие после указанной даты (</w:t>
      </w:r>
      <w:r w:rsidR="001350A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4E53E7">
        <w:rPr>
          <w:rFonts w:ascii="Times New Roman" w:hAnsi="Times New Roman" w:cs="Times New Roman"/>
          <w:sz w:val="28"/>
          <w:szCs w:val="28"/>
        </w:rPr>
        <w:t xml:space="preserve"> марта 2022 года) или оформленные с нарушением требований, к участию в Фестивале-конкурсе не допускаются.</w:t>
      </w:r>
    </w:p>
    <w:p w:rsidR="004E53E7" w:rsidRPr="004E53E7" w:rsidRDefault="004E53E7" w:rsidP="004E53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E1008D">
        <w:rPr>
          <w:rFonts w:ascii="Times New Roman" w:hAnsi="Times New Roman" w:cs="Times New Roman"/>
          <w:sz w:val="28"/>
          <w:szCs w:val="28"/>
        </w:rPr>
        <w:tab/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E1008D" w:rsidRPr="00C7447A" w:rsidRDefault="00E1008D" w:rsidP="00C7447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Лэпбук</w:t>
      </w:r>
      <w:proofErr w:type="spellEnd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7447A">
        <w:rPr>
          <w:rFonts w:ascii="Times New Roman" w:eastAsia="Times New Roman" w:hAnsi="Times New Roman" w:cs="Times New Roman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–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, оформленный участником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семьей  по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одному или нескольким произведениям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списка, самостоятельное оформление.</w:t>
      </w:r>
    </w:p>
    <w:p w:rsidR="00C7447A" w:rsidRDefault="00C7447A" w:rsidP="00E1008D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А4 в сложенном виде и А3 в открытом виде;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).  Визитная карточка оформляется на листах формата А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4  и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является приложением к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лэпбуку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видеопрезентация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,  Облако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 Продолжительность не более 2 мин.</w:t>
      </w:r>
    </w:p>
    <w:p w:rsidR="00E1008D" w:rsidRPr="00E2783F" w:rsidRDefault="00E1008D" w:rsidP="00E1008D">
      <w:pPr>
        <w:pStyle w:val="a3"/>
        <w:spacing w:before="240" w:after="240"/>
        <w:ind w:left="1440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</w:p>
    <w:p w:rsidR="00744519" w:rsidRPr="00C7447A" w:rsidRDefault="00E1008D" w:rsidP="00C7447A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и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выразительность изобразительного и звукового ряда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08D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«Комикс»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(5-6 классы):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(Комикс по одному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из произведению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списка)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783F">
        <w:rPr>
          <w:rFonts w:ascii="Times New Roman" w:hAnsi="Times New Roman" w:cs="Times New Roman"/>
          <w:sz w:val="28"/>
          <w:szCs w:val="28"/>
        </w:rPr>
        <w:t>омикс создается как рисованная история — последовательность изображений, образующих связанное повествование;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783F">
        <w:rPr>
          <w:rFonts w:ascii="Times New Roman" w:hAnsi="Times New Roman" w:cs="Times New Roman"/>
          <w:sz w:val="28"/>
          <w:szCs w:val="28"/>
        </w:rPr>
        <w:t>втор создает работу, используя собственные рисунки (в любом стиле и жанре) и текст выбранного произведения;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2783F">
        <w:rPr>
          <w:rFonts w:ascii="Times New Roman" w:hAnsi="Times New Roman" w:cs="Times New Roman"/>
          <w:sz w:val="28"/>
          <w:szCs w:val="28"/>
        </w:rPr>
        <w:t>ля участия в конкурсе принимаются комиксы, соответствующие теме Фестиваля-конкурса;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783F">
        <w:rPr>
          <w:rFonts w:ascii="Times New Roman" w:hAnsi="Times New Roman" w:cs="Times New Roman"/>
          <w:sz w:val="28"/>
          <w:szCs w:val="28"/>
        </w:rPr>
        <w:t>южет работы должен быть завершен;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783F">
        <w:rPr>
          <w:rFonts w:ascii="Times New Roman" w:hAnsi="Times New Roman" w:cs="Times New Roman"/>
          <w:sz w:val="28"/>
          <w:szCs w:val="28"/>
        </w:rPr>
        <w:t>южет должен быть понятен любому зрителю без обязательного знания произведения, отражать один из наиболее ярких его моментов;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2783F">
        <w:rPr>
          <w:rFonts w:ascii="Times New Roman" w:hAnsi="Times New Roman" w:cs="Times New Roman"/>
          <w:sz w:val="28"/>
          <w:szCs w:val="28"/>
        </w:rPr>
        <w:t>е менее 9 и не более 15 эпизодов комикса располагаются последовательно на одном листе формата А3 (альбомная ориентация);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− конкурсная работа представляется в виде четкого изображения (только работа, без фона) JPG / JPEG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2783F">
        <w:rPr>
          <w:rFonts w:ascii="Times New Roman" w:hAnsi="Times New Roman" w:cs="Times New Roman"/>
          <w:sz w:val="28"/>
          <w:szCs w:val="28"/>
        </w:rPr>
        <w:t xml:space="preserve"> пояснительной записке необходимо указать: район, № ОО, название работы, фамилию и имя автора и кратко изложить авторский замысел.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C7447A" w:rsidRPr="00E2783F" w:rsidRDefault="00C7447A" w:rsidP="00C7447A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C7447A" w:rsidRPr="00E2783F" w:rsidRDefault="00C7447A" w:rsidP="00C7447A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творческого решения: уникальность идеи и оформления;</w:t>
      </w:r>
    </w:p>
    <w:p w:rsidR="00C7447A" w:rsidRPr="00E2783F" w:rsidRDefault="00C7447A" w:rsidP="00C7447A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наличие эстетической составляющей (художественное мастерство: привлекательность, яркость, креативность);</w:t>
      </w:r>
    </w:p>
    <w:p w:rsidR="00C7447A" w:rsidRPr="00E2783F" w:rsidRDefault="00C7447A" w:rsidP="00C7447A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дизайн (композиция, сочетание рисунка и текста);</w:t>
      </w:r>
    </w:p>
    <w:p w:rsidR="00C7447A" w:rsidRPr="00E2783F" w:rsidRDefault="00C7447A" w:rsidP="00C7447A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изготовления (отсутствие орфографических и стилистических ошибок, материал, композиция, цветовое решение и др.).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«Письмо литературному герою»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(5-6 классы)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оформляется в соответствии с действующими канонами жанра (структура письма) в рукописном виде.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Письмо нужно писать, придерживаясь основных правил эпистолярного жанра. Бумажные письма — это особая, уходящая культура.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текстах писем присутствуют и монологи, и диалоги; определенная композиция, частое обращение к получателю. Письмо — это иногда единственная форма общения, которая возможна между людьми, не имеющими возможности поговорить лично.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>Совет № 1. Старайтесь поймать настроение и вдохновение, когда будете писать. Герои книг должны получить письмо, проникнутое хорошим настроением, почувствовать искреннее отношение.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Совет № 2. Вспомните все детали произведения, которые помогли вам раскрыть характер героя. Найдите в тексте наиболее понравившиеся моменты и проанализируйте их. Подчеркните самые поворотные моменты в жизни героя.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Совет № 3. Перед написанием письма литературному герою обдумайте, какую информацию вы хотите донести до него: предостеречь его от поступков, похвалить, поддержать. Будьте откровенны с адресатом.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качестве адресата может быть любой литературный герой из предложенного списка произведений;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текст должен быть написан разборчивым почерком на одной стороне листа А4;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должен быть обозначен адресат и отправитель;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конкурсная работа представляется в виде четкого сканированного изображения (только работа, без фона) JPG / JPEG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447A" w:rsidRPr="00C7447A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фамилию и имя автора.</w:t>
      </w:r>
      <w:r w:rsidRPr="00E27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грамотность, точность и доходчивость языка и стиля изложения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47A" w:rsidRPr="00E2783F" w:rsidRDefault="00C7447A" w:rsidP="00C7447A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Буклук</w:t>
      </w:r>
      <w:proofErr w:type="spellEnd"/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(5-6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</w:t>
      </w:r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(от англ. «</w:t>
      </w:r>
      <w:proofErr w:type="spellStart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book</w:t>
      </w:r>
      <w:proofErr w:type="spellEnd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» - книга, «</w:t>
      </w:r>
      <w:proofErr w:type="spellStart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look</w:t>
      </w:r>
      <w:proofErr w:type="spellEnd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» - образ, вид, взгляд)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– это не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блогера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Требования: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буклука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работы содержащие материалы недопустимые к показу несовершеннолетним;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работы чужого авторства, содержащие изображения лица, без его согласия и взятые из сети “Интернет”;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допускается создание коллажа с фотоработами;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 конкурсной работе должна быть изображена книга или книги из списка;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рекомендовано редактирование фотографий с помощью использования фотоэффектов и фильтров;</w:t>
      </w:r>
    </w:p>
    <w:p w:rsidR="00C7447A" w:rsidRPr="006E2B83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конкурсная работа представляется в виде изображения JPG / JPEG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</w:t>
      </w:r>
    </w:p>
    <w:p w:rsidR="00C7447A" w:rsidRPr="00E2783F" w:rsidRDefault="00C7447A" w:rsidP="00C7447A">
      <w:pPr>
        <w:spacing w:before="240" w:after="240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конкурса, целям и задачам;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 (фокус, баланс светотени, композиция)</w:t>
      </w: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1008D" w:rsidRPr="0034453F" w:rsidRDefault="00E1008D" w:rsidP="0034453F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34453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:rsidR="00E1008D" w:rsidRPr="00E2783F" w:rsidRDefault="00E1008D" w:rsidP="0034453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2022г.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законного представителя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согласие на обработку следующих персональных данных моего ребенка (подопечного)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интересах своего ребенка (подопечного).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такую информацию, как: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участника фестиваля-конкурса;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наименование образовательной организации, класс;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результаты участия в мероприятии, вид и степень наградных документов.</w:t>
      </w:r>
    </w:p>
    <w:p w:rsidR="00E1008D" w:rsidRPr="00E2783F" w:rsidRDefault="00E1008D" w:rsidP="0034453F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 </w:t>
      </w:r>
    </w:p>
    <w:p w:rsidR="00E1008D" w:rsidRPr="00E2783F" w:rsidRDefault="00E1008D" w:rsidP="00E1008D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08D" w:rsidRPr="00E2783F" w:rsidRDefault="00E1008D" w:rsidP="00E100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Подпись ___________________ 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  (расшифровка подписи)</w:t>
      </w:r>
    </w:p>
    <w:sectPr w:rsidR="00E1008D" w:rsidRPr="00E2783F" w:rsidSect="00E1008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784"/>
    <w:multiLevelType w:val="hybridMultilevel"/>
    <w:tmpl w:val="B546D44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5579A7"/>
    <w:multiLevelType w:val="hybridMultilevel"/>
    <w:tmpl w:val="92DA21B2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3FB2"/>
    <w:multiLevelType w:val="hybridMultilevel"/>
    <w:tmpl w:val="8E5E0EDA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4C7C48"/>
    <w:multiLevelType w:val="hybridMultilevel"/>
    <w:tmpl w:val="725EF4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A210B9"/>
    <w:multiLevelType w:val="hybridMultilevel"/>
    <w:tmpl w:val="809C878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E1A4A"/>
    <w:multiLevelType w:val="hybridMultilevel"/>
    <w:tmpl w:val="71880AEE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A"/>
    <w:rsid w:val="000313FA"/>
    <w:rsid w:val="001350A4"/>
    <w:rsid w:val="0034453F"/>
    <w:rsid w:val="004E53E7"/>
    <w:rsid w:val="00744519"/>
    <w:rsid w:val="0096636F"/>
    <w:rsid w:val="00C7447A"/>
    <w:rsid w:val="00E1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21A5"/>
  <w15:chartTrackingRefBased/>
  <w15:docId w15:val="{E2237672-7071-4099-975A-A233A09F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008D"/>
    <w:rPr>
      <w:rFonts w:ascii="Calibri" w:eastAsia="Calibri" w:hAnsi="Calibri" w:cs="Calibri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10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E1008D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E1008D"/>
    <w:pPr>
      <w:ind w:left="720"/>
      <w:contextualSpacing/>
    </w:pPr>
  </w:style>
  <w:style w:type="paragraph" w:styleId="a4">
    <w:name w:val="No Spacing"/>
    <w:uiPriority w:val="1"/>
    <w:qFormat/>
    <w:rsid w:val="00E1008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7</cp:revision>
  <dcterms:created xsi:type="dcterms:W3CDTF">2022-02-15T09:30:00Z</dcterms:created>
  <dcterms:modified xsi:type="dcterms:W3CDTF">2022-02-18T04:56:00Z</dcterms:modified>
</cp:coreProperties>
</file>